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4ABA" w:rsidRPr="00C14ABA" w:rsidRDefault="00C14ABA" w:rsidP="00C14ABA">
      <w:pPr>
        <w:rPr>
          <w:rFonts w:asciiTheme="majorHAnsi" w:eastAsia="Times New Roman" w:hAnsiTheme="majorHAnsi" w:cstheme="majorHAnsi"/>
          <w:color w:val="151E24"/>
          <w:sz w:val="22"/>
          <w:szCs w:val="22"/>
          <w:lang w:eastAsia="nl-NL"/>
        </w:rPr>
      </w:pPr>
      <w:r w:rsidRPr="00C14ABA">
        <w:rPr>
          <w:rFonts w:asciiTheme="majorHAnsi" w:eastAsia="Times New Roman" w:hAnsiTheme="majorHAnsi" w:cstheme="majorHAnsi"/>
          <w:color w:val="151E24"/>
          <w:sz w:val="22"/>
          <w:szCs w:val="22"/>
          <w:lang w:eastAsia="nl-NL"/>
        </w:rPr>
        <w:t xml:space="preserve">Aan Sophie Wilmès, Vice-eerste minister en Minister van Buitenlandse Zaken, </w:t>
      </w:r>
    </w:p>
    <w:p w:rsidR="00C14ABA" w:rsidRPr="00C14ABA" w:rsidRDefault="00C14ABA" w:rsidP="00C14ABA">
      <w:pPr>
        <w:rPr>
          <w:rFonts w:asciiTheme="majorHAnsi" w:eastAsia="Times New Roman" w:hAnsiTheme="majorHAnsi" w:cstheme="majorHAnsi"/>
          <w:color w:val="151E24"/>
          <w:sz w:val="22"/>
          <w:szCs w:val="22"/>
          <w:lang w:eastAsia="nl-NL"/>
        </w:rPr>
      </w:pPr>
      <w:r w:rsidRPr="00C14ABA">
        <w:rPr>
          <w:rFonts w:asciiTheme="majorHAnsi" w:eastAsia="Times New Roman" w:hAnsiTheme="majorHAnsi" w:cstheme="majorHAnsi"/>
          <w:color w:val="151E24"/>
          <w:sz w:val="22"/>
          <w:szCs w:val="22"/>
          <w:lang w:eastAsia="nl-NL"/>
        </w:rPr>
        <w:t>Europese Zaken en Buitenlandse Handel en de Federale Culturele Instellingen.</w:t>
      </w:r>
      <w:r w:rsidRPr="00C14ABA">
        <w:rPr>
          <w:rFonts w:asciiTheme="majorHAnsi" w:eastAsia="Times New Roman" w:hAnsiTheme="majorHAnsi" w:cstheme="majorHAnsi"/>
          <w:color w:val="151E24"/>
          <w:sz w:val="22"/>
          <w:szCs w:val="22"/>
          <w:lang w:eastAsia="nl-NL"/>
        </w:rPr>
        <w:br/>
        <w:t>Karmelietenstraat 15</w:t>
      </w:r>
      <w:r w:rsidRPr="00C14ABA">
        <w:rPr>
          <w:rFonts w:asciiTheme="majorHAnsi" w:eastAsia="Times New Roman" w:hAnsiTheme="majorHAnsi" w:cstheme="majorHAnsi"/>
          <w:color w:val="151E24"/>
          <w:sz w:val="22"/>
          <w:szCs w:val="22"/>
          <w:lang w:eastAsia="nl-NL"/>
        </w:rPr>
        <w:br/>
        <w:t>1000 Brussel</w:t>
      </w:r>
    </w:p>
    <w:p w:rsidR="00C14ABA" w:rsidRPr="00C14ABA" w:rsidRDefault="00C14ABA" w:rsidP="00C14ABA">
      <w:pPr>
        <w:rPr>
          <w:rFonts w:asciiTheme="majorHAnsi" w:eastAsia="Times New Roman" w:hAnsiTheme="majorHAnsi" w:cstheme="majorHAnsi"/>
          <w:color w:val="151E24"/>
          <w:sz w:val="22"/>
          <w:szCs w:val="22"/>
          <w:lang w:eastAsia="nl-NL"/>
        </w:rPr>
      </w:pPr>
    </w:p>
    <w:p w:rsidR="00C14ABA" w:rsidRDefault="00C14ABA" w:rsidP="00C14ABA">
      <w:pPr>
        <w:rPr>
          <w:rFonts w:asciiTheme="majorHAnsi" w:eastAsia="Times New Roman" w:hAnsiTheme="majorHAnsi" w:cstheme="majorHAnsi"/>
          <w:color w:val="151E24"/>
          <w:sz w:val="22"/>
          <w:szCs w:val="22"/>
          <w:lang w:eastAsia="nl-NL"/>
        </w:rPr>
      </w:pPr>
      <w:r>
        <w:rPr>
          <w:rFonts w:asciiTheme="majorHAnsi" w:eastAsia="Times New Roman" w:hAnsiTheme="majorHAnsi" w:cstheme="majorHAnsi"/>
          <w:color w:val="151E24"/>
          <w:sz w:val="22"/>
          <w:szCs w:val="22"/>
          <w:lang w:eastAsia="nl-NL"/>
        </w:rPr>
        <w:t xml:space="preserve">                                                                                                   ………………….., ………………….2021, </w:t>
      </w:r>
    </w:p>
    <w:p w:rsidR="00710A69" w:rsidRDefault="00710A69" w:rsidP="00C14ABA">
      <w:pPr>
        <w:rPr>
          <w:rFonts w:asciiTheme="majorHAnsi" w:eastAsia="Times New Roman" w:hAnsiTheme="majorHAnsi" w:cstheme="majorHAnsi"/>
          <w:color w:val="151E24"/>
          <w:sz w:val="22"/>
          <w:szCs w:val="22"/>
          <w:lang w:eastAsia="nl-NL"/>
        </w:rPr>
      </w:pPr>
    </w:p>
    <w:p w:rsidR="00C14ABA" w:rsidRDefault="00C14ABA" w:rsidP="00C14ABA">
      <w:pPr>
        <w:rPr>
          <w:rFonts w:asciiTheme="majorHAnsi" w:eastAsia="Times New Roman" w:hAnsiTheme="majorHAnsi" w:cstheme="majorHAnsi"/>
          <w:color w:val="151E24"/>
          <w:sz w:val="22"/>
          <w:szCs w:val="22"/>
          <w:lang w:eastAsia="nl-NL"/>
        </w:rPr>
      </w:pPr>
      <w:r w:rsidRPr="00C14ABA">
        <w:rPr>
          <w:rFonts w:asciiTheme="majorHAnsi" w:eastAsia="Times New Roman" w:hAnsiTheme="majorHAnsi" w:cstheme="majorHAnsi"/>
          <w:color w:val="151E24"/>
          <w:sz w:val="22"/>
          <w:szCs w:val="22"/>
          <w:lang w:eastAsia="nl-NL"/>
        </w:rPr>
        <w:t>Geachte Minister Sophie Wilmès,</w:t>
      </w:r>
      <w:r w:rsidRPr="00C14ABA">
        <w:rPr>
          <w:rFonts w:asciiTheme="majorHAnsi" w:eastAsia="Times New Roman" w:hAnsiTheme="majorHAnsi" w:cstheme="majorHAnsi"/>
          <w:color w:val="151E24"/>
          <w:sz w:val="22"/>
          <w:szCs w:val="22"/>
          <w:lang w:eastAsia="nl-NL"/>
        </w:rPr>
        <w:br/>
      </w:r>
      <w:r w:rsidRPr="00C14ABA">
        <w:rPr>
          <w:rFonts w:asciiTheme="majorHAnsi" w:eastAsia="Times New Roman" w:hAnsiTheme="majorHAnsi" w:cstheme="majorHAnsi"/>
          <w:color w:val="151E24"/>
          <w:sz w:val="22"/>
          <w:szCs w:val="22"/>
          <w:lang w:eastAsia="nl-NL"/>
        </w:rPr>
        <w:br/>
      </w:r>
    </w:p>
    <w:p w:rsidR="004A03CD" w:rsidRDefault="00C14ABA" w:rsidP="00C14ABA">
      <w:pPr>
        <w:rPr>
          <w:rFonts w:asciiTheme="majorHAnsi" w:eastAsia="Times New Roman" w:hAnsiTheme="majorHAnsi" w:cstheme="majorHAnsi"/>
          <w:color w:val="151E24"/>
          <w:sz w:val="22"/>
          <w:szCs w:val="22"/>
          <w:lang w:eastAsia="nl-NL"/>
        </w:rPr>
      </w:pPr>
      <w:r w:rsidRPr="00C14ABA">
        <w:rPr>
          <w:rFonts w:asciiTheme="majorHAnsi" w:eastAsia="Times New Roman" w:hAnsiTheme="majorHAnsi" w:cstheme="majorHAnsi"/>
          <w:color w:val="151E24"/>
          <w:sz w:val="22"/>
          <w:szCs w:val="22"/>
          <w:lang w:eastAsia="nl-NL"/>
        </w:rPr>
        <w:t>Vorig jaar in december, vernamen wij in het nieuws dat u, als vertegenwoordiger van België, tijdens de Algemene Vergadering van het  Internationaal strafhof, een pleidooi heeft gehouden om van Ecocide een internationale misdaad te maken. </w:t>
      </w:r>
      <w:r w:rsidRPr="00C14ABA">
        <w:rPr>
          <w:rFonts w:asciiTheme="majorHAnsi" w:eastAsia="Times New Roman" w:hAnsiTheme="majorHAnsi" w:cstheme="majorHAnsi"/>
          <w:color w:val="151E24"/>
          <w:sz w:val="22"/>
          <w:szCs w:val="22"/>
          <w:lang w:eastAsia="nl-NL"/>
        </w:rPr>
        <w:br/>
        <w:t xml:space="preserve">Wij zijn u daar héél dankbaar voor want het wordt steeds meer onbegrijpelijk hoe Ecocide nog steeds wettelijk wordt toegestaan terwijl </w:t>
      </w:r>
      <w:r>
        <w:rPr>
          <w:rFonts w:asciiTheme="majorHAnsi" w:eastAsia="Times New Roman" w:hAnsiTheme="majorHAnsi" w:cstheme="majorHAnsi"/>
          <w:color w:val="151E24"/>
          <w:sz w:val="22"/>
          <w:szCs w:val="22"/>
          <w:lang w:eastAsia="nl-NL"/>
        </w:rPr>
        <w:t>dit</w:t>
      </w:r>
      <w:r w:rsidRPr="00C14ABA">
        <w:rPr>
          <w:rFonts w:asciiTheme="majorHAnsi" w:eastAsia="Times New Roman" w:hAnsiTheme="majorHAnsi" w:cstheme="majorHAnsi"/>
          <w:color w:val="151E24"/>
          <w:sz w:val="22"/>
          <w:szCs w:val="22"/>
          <w:lang w:eastAsia="nl-NL"/>
        </w:rPr>
        <w:t xml:space="preserve"> mede verantwoordelijk is voor de wereldwijde klimaat- en ecologische crisis. </w:t>
      </w:r>
      <w:r w:rsidRPr="00C14ABA">
        <w:rPr>
          <w:rFonts w:asciiTheme="majorHAnsi" w:eastAsia="Times New Roman" w:hAnsiTheme="majorHAnsi" w:cstheme="majorHAnsi"/>
          <w:color w:val="151E24"/>
          <w:sz w:val="22"/>
          <w:szCs w:val="22"/>
          <w:lang w:eastAsia="nl-NL"/>
        </w:rPr>
        <w:br/>
        <w:t>Als Ecocide onder het Strafrecht zou komen te vallen, creëert dit een sterk afschrikmiddel. Degenen die verantwoordelijk zijn voor het toestaan of veroorzaken van ernstige milieuschade kunnen persoonlijk aansprakelijk gesteld worden en hun vervolging zal afdwingbaar zijn binnen het bestaande strafrechtsysteem.</w:t>
      </w:r>
      <w:r w:rsidR="004A03CD">
        <w:rPr>
          <w:rFonts w:asciiTheme="majorHAnsi" w:eastAsia="Times New Roman" w:hAnsiTheme="majorHAnsi" w:cstheme="majorHAnsi"/>
          <w:color w:val="151E24"/>
          <w:sz w:val="22"/>
          <w:szCs w:val="22"/>
          <w:lang w:eastAsia="nl-NL"/>
        </w:rPr>
        <w:t xml:space="preserve"> </w:t>
      </w:r>
    </w:p>
    <w:p w:rsidR="004A03CD" w:rsidRDefault="004A03CD" w:rsidP="00C14ABA">
      <w:pPr>
        <w:rPr>
          <w:rFonts w:asciiTheme="majorHAnsi" w:eastAsia="Times New Roman" w:hAnsiTheme="majorHAnsi" w:cstheme="majorHAnsi"/>
          <w:color w:val="151E24"/>
          <w:sz w:val="22"/>
          <w:szCs w:val="22"/>
          <w:lang w:eastAsia="nl-NL"/>
        </w:rPr>
      </w:pPr>
      <w:r>
        <w:rPr>
          <w:rFonts w:asciiTheme="majorHAnsi" w:eastAsia="Times New Roman" w:hAnsiTheme="majorHAnsi" w:cstheme="majorHAnsi"/>
          <w:color w:val="151E24"/>
          <w:sz w:val="22"/>
          <w:szCs w:val="22"/>
          <w:lang w:eastAsia="nl-NL"/>
        </w:rPr>
        <w:t xml:space="preserve">Bovendien worden bedrijven, die </w:t>
      </w:r>
      <w:r w:rsidR="00710A69">
        <w:rPr>
          <w:rFonts w:asciiTheme="majorHAnsi" w:eastAsia="Times New Roman" w:hAnsiTheme="majorHAnsi" w:cstheme="majorHAnsi"/>
          <w:color w:val="151E24"/>
          <w:sz w:val="22"/>
          <w:szCs w:val="22"/>
          <w:lang w:eastAsia="nl-NL"/>
        </w:rPr>
        <w:t>gelinkt worden aan Ecocide, meteen een pak minder aantrekkelijk voor klanten en financiële beleggers en zullen hun financiële en juridische adviseurs hen sneller aanmanen een meer duurzame koers te varen.</w:t>
      </w:r>
      <w:r w:rsidR="00C14ABA" w:rsidRPr="00C14ABA">
        <w:rPr>
          <w:rFonts w:asciiTheme="majorHAnsi" w:eastAsia="Times New Roman" w:hAnsiTheme="majorHAnsi" w:cstheme="majorHAnsi"/>
          <w:color w:val="151E24"/>
          <w:sz w:val="22"/>
          <w:szCs w:val="22"/>
          <w:lang w:eastAsia="nl-NL"/>
        </w:rPr>
        <w:br/>
      </w:r>
      <w:r w:rsidR="00C14ABA" w:rsidRPr="00C14ABA">
        <w:rPr>
          <w:rFonts w:asciiTheme="majorHAnsi" w:eastAsia="Times New Roman" w:hAnsiTheme="majorHAnsi" w:cstheme="majorHAnsi"/>
          <w:color w:val="151E24"/>
          <w:sz w:val="22"/>
          <w:szCs w:val="22"/>
          <w:lang w:eastAsia="nl-NL"/>
        </w:rPr>
        <w:br/>
        <w:t>Om dit te bekomen, moet het Statuut van Rome worden gewijzigd, zodat ECOCIDE als vijfde misdaad kan toegevoegd worden, naast de vier bestaande misdaden: genocide, oorlogsmisdaden, misdaden tegen de menselijkheid en het misdrijf agressie. </w:t>
      </w:r>
      <w:r w:rsidR="00C14ABA" w:rsidRPr="00C14ABA">
        <w:rPr>
          <w:rFonts w:asciiTheme="majorHAnsi" w:eastAsia="Times New Roman" w:hAnsiTheme="majorHAnsi" w:cstheme="majorHAnsi"/>
          <w:color w:val="151E24"/>
          <w:sz w:val="22"/>
          <w:szCs w:val="22"/>
          <w:lang w:eastAsia="nl-NL"/>
        </w:rPr>
        <w:br/>
        <w:t>Dit kan enkel gebeuren door middel van een stemming. Wel kan zo'n stemming er enkel komen als minstens één van de lidstaten van het Internationaal Strafhof hiervoor een officiële aanvraag indient.</w:t>
      </w:r>
      <w:r w:rsidR="00C14ABA" w:rsidRPr="00C14ABA">
        <w:rPr>
          <w:rFonts w:asciiTheme="majorHAnsi" w:eastAsia="Times New Roman" w:hAnsiTheme="majorHAnsi" w:cstheme="majorHAnsi"/>
          <w:color w:val="151E24"/>
          <w:sz w:val="22"/>
          <w:szCs w:val="22"/>
          <w:lang w:eastAsia="nl-NL"/>
        </w:rPr>
        <w:br/>
      </w:r>
    </w:p>
    <w:p w:rsidR="00710A69" w:rsidRDefault="00710A69" w:rsidP="00C14ABA">
      <w:pPr>
        <w:rPr>
          <w:rFonts w:asciiTheme="majorHAnsi" w:eastAsia="Times New Roman" w:hAnsiTheme="majorHAnsi" w:cstheme="majorHAnsi"/>
          <w:color w:val="151E24"/>
          <w:sz w:val="22"/>
          <w:szCs w:val="22"/>
          <w:lang w:eastAsia="nl-NL"/>
        </w:rPr>
      </w:pPr>
      <w:r w:rsidRPr="00C14ABA">
        <w:rPr>
          <w:rFonts w:asciiTheme="majorHAnsi" w:eastAsia="Times New Roman" w:hAnsiTheme="majorHAnsi" w:cstheme="majorHAnsi"/>
          <w:color w:val="151E24"/>
          <w:sz w:val="22"/>
          <w:szCs w:val="22"/>
          <w:lang w:eastAsia="nl-NL"/>
        </w:rPr>
        <w:t>Daarom willen wij u vragen of u, als vertegenwoordiger voor België, d</w:t>
      </w:r>
      <w:r>
        <w:rPr>
          <w:rFonts w:asciiTheme="majorHAnsi" w:eastAsia="Times New Roman" w:hAnsiTheme="majorHAnsi" w:cstheme="majorHAnsi"/>
          <w:color w:val="151E24"/>
          <w:sz w:val="22"/>
          <w:szCs w:val="22"/>
          <w:lang w:eastAsia="nl-NL"/>
        </w:rPr>
        <w:t xml:space="preserve">it initiatief zou willen nemen. </w:t>
      </w:r>
      <w:r w:rsidRPr="00C14ABA">
        <w:rPr>
          <w:rFonts w:asciiTheme="majorHAnsi" w:eastAsia="Times New Roman" w:hAnsiTheme="majorHAnsi" w:cstheme="majorHAnsi"/>
          <w:color w:val="151E24"/>
          <w:sz w:val="22"/>
          <w:szCs w:val="22"/>
          <w:lang w:eastAsia="nl-NL"/>
        </w:rPr>
        <w:t>Het is een belangrijke stap in de richting van de uiteindelijke stemming.  </w:t>
      </w:r>
    </w:p>
    <w:p w:rsidR="00C14ABA" w:rsidRDefault="004A03CD" w:rsidP="00C14ABA">
      <w:pPr>
        <w:rPr>
          <w:rFonts w:asciiTheme="majorHAnsi" w:eastAsia="Times New Roman" w:hAnsiTheme="majorHAnsi" w:cstheme="majorHAnsi"/>
          <w:color w:val="151E24"/>
          <w:sz w:val="22"/>
          <w:szCs w:val="22"/>
          <w:lang w:eastAsia="nl-NL"/>
        </w:rPr>
      </w:pPr>
      <w:r w:rsidRPr="00C14ABA">
        <w:rPr>
          <w:rFonts w:asciiTheme="majorHAnsi" w:eastAsia="Times New Roman" w:hAnsiTheme="majorHAnsi" w:cstheme="majorHAnsi"/>
          <w:color w:val="151E24"/>
          <w:sz w:val="22"/>
          <w:szCs w:val="22"/>
          <w:lang w:eastAsia="nl-NL"/>
        </w:rPr>
        <w:t xml:space="preserve">Ook zou het mooi zijn mocht u </w:t>
      </w:r>
      <w:r>
        <w:rPr>
          <w:rFonts w:asciiTheme="majorHAnsi" w:eastAsia="Times New Roman" w:hAnsiTheme="majorHAnsi" w:cstheme="majorHAnsi"/>
          <w:color w:val="151E24"/>
          <w:sz w:val="22"/>
          <w:szCs w:val="22"/>
          <w:lang w:eastAsia="nl-NL"/>
        </w:rPr>
        <w:t xml:space="preserve">de diplomatieke inspanningen sterk verhogen om </w:t>
      </w:r>
      <w:r w:rsidRPr="00C14ABA">
        <w:rPr>
          <w:rFonts w:asciiTheme="majorHAnsi" w:eastAsia="Times New Roman" w:hAnsiTheme="majorHAnsi" w:cstheme="majorHAnsi"/>
          <w:color w:val="151E24"/>
          <w:sz w:val="22"/>
          <w:szCs w:val="22"/>
          <w:lang w:eastAsia="nl-NL"/>
        </w:rPr>
        <w:t xml:space="preserve">de andere lidstaten </w:t>
      </w:r>
      <w:r>
        <w:rPr>
          <w:rFonts w:asciiTheme="majorHAnsi" w:eastAsia="Times New Roman" w:hAnsiTheme="majorHAnsi" w:cstheme="majorHAnsi"/>
          <w:color w:val="151E24"/>
          <w:sz w:val="22"/>
          <w:szCs w:val="22"/>
          <w:lang w:eastAsia="nl-NL"/>
        </w:rPr>
        <w:t xml:space="preserve">te sensibiliseren </w:t>
      </w:r>
      <w:r w:rsidRPr="00C14ABA">
        <w:rPr>
          <w:rFonts w:asciiTheme="majorHAnsi" w:eastAsia="Times New Roman" w:hAnsiTheme="majorHAnsi" w:cstheme="majorHAnsi"/>
          <w:color w:val="151E24"/>
          <w:sz w:val="22"/>
          <w:szCs w:val="22"/>
          <w:lang w:eastAsia="nl-NL"/>
        </w:rPr>
        <w:t>voor het belang van Ecocide als misdaad. Want enkel als twee derde van de 123 lidstaten stemt voor een wijziging aan het Statuut van Rome, kan Ecocide als vijfde misdaad worden toegevoegd. </w:t>
      </w:r>
      <w:r>
        <w:rPr>
          <w:rFonts w:asciiTheme="majorHAnsi" w:eastAsia="Times New Roman" w:hAnsiTheme="majorHAnsi" w:cstheme="majorHAnsi"/>
          <w:color w:val="151E24"/>
          <w:sz w:val="22"/>
          <w:szCs w:val="22"/>
          <w:lang w:eastAsia="nl-NL"/>
        </w:rPr>
        <w:t>Het zou ook interessant zijn, de bevolking over deze inspanningen te informeren via (oude en nieuwe) media. Naast goede PR versterk je ermee het draagvlak voor deze inspanningen.</w:t>
      </w:r>
      <w:r w:rsidRPr="00C14ABA">
        <w:rPr>
          <w:rFonts w:asciiTheme="majorHAnsi" w:eastAsia="Times New Roman" w:hAnsiTheme="majorHAnsi" w:cstheme="majorHAnsi"/>
          <w:color w:val="151E24"/>
          <w:sz w:val="22"/>
          <w:szCs w:val="22"/>
          <w:lang w:eastAsia="nl-NL"/>
        </w:rPr>
        <w:br/>
      </w:r>
      <w:r w:rsidR="00C14ABA" w:rsidRPr="00C14ABA">
        <w:rPr>
          <w:rFonts w:asciiTheme="majorHAnsi" w:eastAsia="Times New Roman" w:hAnsiTheme="majorHAnsi" w:cstheme="majorHAnsi"/>
          <w:color w:val="151E24"/>
          <w:sz w:val="22"/>
          <w:szCs w:val="22"/>
          <w:lang w:eastAsia="nl-NL"/>
        </w:rPr>
        <w:br/>
        <w:t>Veel landen zullen moeten samenwerken om deze wet tot stand te brengen zodat al het leven op Aarde, nu en in de toekomst, zal worden beschermd.</w:t>
      </w:r>
      <w:r w:rsidR="00C14ABA" w:rsidRPr="00C14ABA">
        <w:rPr>
          <w:rFonts w:asciiTheme="majorHAnsi" w:eastAsia="Times New Roman" w:hAnsiTheme="majorHAnsi" w:cstheme="majorHAnsi"/>
          <w:color w:val="151E24"/>
          <w:sz w:val="22"/>
          <w:szCs w:val="22"/>
          <w:lang w:eastAsia="nl-NL"/>
        </w:rPr>
        <w:br/>
        <w:t>Het helpt als sommige landen, zoals ook België, het aandurven om een voortrekkersrol op te nemen.</w:t>
      </w:r>
      <w:r w:rsidR="00C14ABA" w:rsidRPr="00C14ABA">
        <w:rPr>
          <w:rFonts w:asciiTheme="majorHAnsi" w:eastAsia="Times New Roman" w:hAnsiTheme="majorHAnsi" w:cstheme="majorHAnsi"/>
          <w:color w:val="151E24"/>
          <w:sz w:val="22"/>
          <w:szCs w:val="22"/>
          <w:lang w:eastAsia="nl-NL"/>
        </w:rPr>
        <w:br/>
        <w:t>Wij hopen dat België dit zal blijven doen</w:t>
      </w:r>
      <w:r w:rsidR="00C14ABA">
        <w:rPr>
          <w:rFonts w:asciiTheme="majorHAnsi" w:eastAsia="Times New Roman" w:hAnsiTheme="majorHAnsi" w:cstheme="majorHAnsi"/>
          <w:color w:val="151E24"/>
          <w:sz w:val="22"/>
          <w:szCs w:val="22"/>
          <w:lang w:eastAsia="nl-NL"/>
        </w:rPr>
        <w:t xml:space="preserve"> en zeker ook een ja-stem zal leveren als de stemming doorgaat.</w:t>
      </w:r>
      <w:r w:rsidR="00C14ABA" w:rsidRPr="00C14ABA">
        <w:rPr>
          <w:rFonts w:asciiTheme="majorHAnsi" w:eastAsia="Times New Roman" w:hAnsiTheme="majorHAnsi" w:cstheme="majorHAnsi"/>
          <w:color w:val="151E24"/>
          <w:sz w:val="22"/>
          <w:szCs w:val="22"/>
          <w:lang w:eastAsia="nl-NL"/>
        </w:rPr>
        <w:t> </w:t>
      </w:r>
      <w:r w:rsidR="00C14ABA" w:rsidRPr="00C14ABA">
        <w:rPr>
          <w:rFonts w:asciiTheme="majorHAnsi" w:eastAsia="Times New Roman" w:hAnsiTheme="majorHAnsi" w:cstheme="majorHAnsi"/>
          <w:color w:val="151E24"/>
          <w:sz w:val="22"/>
          <w:szCs w:val="22"/>
          <w:lang w:eastAsia="nl-NL"/>
        </w:rPr>
        <w:br/>
        <w:t>  </w:t>
      </w:r>
      <w:r w:rsidR="00C14ABA" w:rsidRPr="00C14ABA">
        <w:rPr>
          <w:rFonts w:asciiTheme="majorHAnsi" w:eastAsia="Times New Roman" w:hAnsiTheme="majorHAnsi" w:cstheme="majorHAnsi"/>
          <w:color w:val="151E24"/>
          <w:sz w:val="22"/>
          <w:szCs w:val="22"/>
          <w:lang w:eastAsia="nl-NL"/>
        </w:rPr>
        <w:br/>
        <w:t>Hopende dat u aan onze vragen tegemoet kan komen, krijgt u alvast onze steun, </w:t>
      </w:r>
      <w:r w:rsidR="00C14ABA" w:rsidRPr="00C14ABA">
        <w:rPr>
          <w:rFonts w:asciiTheme="majorHAnsi" w:eastAsia="Times New Roman" w:hAnsiTheme="majorHAnsi" w:cstheme="majorHAnsi"/>
          <w:color w:val="151E24"/>
          <w:sz w:val="22"/>
          <w:szCs w:val="22"/>
          <w:lang w:eastAsia="nl-NL"/>
        </w:rPr>
        <w:br/>
        <w:t>Hoogachtend, </w:t>
      </w:r>
      <w:r w:rsidR="00C14ABA" w:rsidRPr="00C14ABA">
        <w:rPr>
          <w:rFonts w:asciiTheme="majorHAnsi" w:eastAsia="Times New Roman" w:hAnsiTheme="majorHAnsi" w:cstheme="majorHAnsi"/>
          <w:color w:val="151E24"/>
          <w:sz w:val="22"/>
          <w:szCs w:val="22"/>
          <w:lang w:eastAsia="nl-NL"/>
        </w:rPr>
        <w:br/>
      </w:r>
    </w:p>
    <w:p w:rsidR="00F66B4E" w:rsidRDefault="00C14ABA">
      <w:pPr>
        <w:rPr>
          <w:rFonts w:asciiTheme="majorHAnsi" w:eastAsia="Times New Roman" w:hAnsiTheme="majorHAnsi" w:cstheme="majorHAnsi"/>
          <w:color w:val="151E24"/>
          <w:sz w:val="22"/>
          <w:szCs w:val="22"/>
          <w:lang w:eastAsia="nl-NL"/>
        </w:rPr>
      </w:pPr>
      <w:r>
        <w:rPr>
          <w:rFonts w:asciiTheme="majorHAnsi" w:eastAsia="Times New Roman" w:hAnsiTheme="majorHAnsi" w:cstheme="majorHAnsi"/>
          <w:color w:val="151E24"/>
          <w:sz w:val="22"/>
          <w:szCs w:val="22"/>
          <w:lang w:eastAsia="nl-NL"/>
        </w:rPr>
        <w:t>Naam : …………………………………………..</w:t>
      </w:r>
      <w:r w:rsidR="00710A69">
        <w:rPr>
          <w:rFonts w:asciiTheme="majorHAnsi" w:eastAsia="Times New Roman" w:hAnsiTheme="majorHAnsi" w:cstheme="majorHAnsi"/>
          <w:color w:val="151E24"/>
          <w:sz w:val="22"/>
          <w:szCs w:val="22"/>
          <w:lang w:eastAsia="nl-NL"/>
        </w:rPr>
        <w:t xml:space="preserve">                    Handtekening: …………………………………</w:t>
      </w:r>
    </w:p>
    <w:p w:rsidR="00C14ABA" w:rsidRDefault="00C14ABA">
      <w:pPr>
        <w:rPr>
          <w:rFonts w:asciiTheme="majorHAnsi" w:eastAsia="Times New Roman" w:hAnsiTheme="majorHAnsi" w:cstheme="majorHAnsi"/>
          <w:color w:val="151E24"/>
          <w:sz w:val="22"/>
          <w:szCs w:val="22"/>
          <w:lang w:eastAsia="nl-NL"/>
        </w:rPr>
      </w:pPr>
    </w:p>
    <w:p w:rsidR="00C14ABA" w:rsidRDefault="00C14ABA">
      <w:pPr>
        <w:rPr>
          <w:rFonts w:asciiTheme="majorHAnsi" w:eastAsia="Times New Roman" w:hAnsiTheme="majorHAnsi" w:cstheme="majorHAnsi"/>
          <w:color w:val="151E24"/>
          <w:sz w:val="22"/>
          <w:szCs w:val="22"/>
          <w:lang w:eastAsia="nl-NL"/>
        </w:rPr>
      </w:pPr>
      <w:r>
        <w:rPr>
          <w:rFonts w:asciiTheme="majorHAnsi" w:eastAsia="Times New Roman" w:hAnsiTheme="majorHAnsi" w:cstheme="majorHAnsi"/>
          <w:color w:val="151E24"/>
          <w:sz w:val="22"/>
          <w:szCs w:val="22"/>
          <w:lang w:eastAsia="nl-NL"/>
        </w:rPr>
        <w:t>Adres: …………………………………………..</w:t>
      </w:r>
    </w:p>
    <w:p w:rsidR="00C14ABA" w:rsidRPr="00C14ABA" w:rsidRDefault="00C14ABA">
      <w:pPr>
        <w:rPr>
          <w:rFonts w:asciiTheme="majorHAnsi" w:hAnsiTheme="majorHAnsi" w:cstheme="majorHAnsi"/>
          <w:sz w:val="22"/>
          <w:szCs w:val="22"/>
        </w:rPr>
      </w:pPr>
    </w:p>
    <w:sectPr w:rsidR="00C14ABA" w:rsidRPr="00C14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BA"/>
    <w:rsid w:val="004A03CD"/>
    <w:rsid w:val="00710A69"/>
    <w:rsid w:val="008E021E"/>
    <w:rsid w:val="00A36D47"/>
    <w:rsid w:val="00C14A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AAE005A"/>
  <w15:chartTrackingRefBased/>
  <w15:docId w15:val="{D308FFB0-D1FA-9644-9045-F588818A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14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804586">
      <w:bodyDiv w:val="1"/>
      <w:marLeft w:val="0"/>
      <w:marRight w:val="0"/>
      <w:marTop w:val="0"/>
      <w:marBottom w:val="0"/>
      <w:divBdr>
        <w:top w:val="none" w:sz="0" w:space="0" w:color="auto"/>
        <w:left w:val="none" w:sz="0" w:space="0" w:color="auto"/>
        <w:bottom w:val="none" w:sz="0" w:space="0" w:color="auto"/>
        <w:right w:val="none" w:sz="0" w:space="0" w:color="auto"/>
      </w:divBdr>
    </w:div>
    <w:div w:id="16964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461</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Vandenbussche</dc:creator>
  <cp:keywords/>
  <dc:description/>
  <cp:lastModifiedBy>Johanna Vandenbussche</cp:lastModifiedBy>
  <cp:revision>2</cp:revision>
  <dcterms:created xsi:type="dcterms:W3CDTF">2021-04-09T12:28:00Z</dcterms:created>
  <dcterms:modified xsi:type="dcterms:W3CDTF">2021-05-06T08:51:00Z</dcterms:modified>
</cp:coreProperties>
</file>